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-1281"/>
        <w:tblW w:w="5259" w:type="pct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692"/>
      </w:tblGrid>
      <w:tr w:rsidR="00991445" w:rsidTr="001C3D21">
        <w:tc>
          <w:tcPr>
            <w:tcW w:w="2077" w:type="dxa"/>
          </w:tcPr>
          <w:p w:rsidR="00991445" w:rsidRDefault="00991445" w:rsidP="00A23518">
            <w:pPr>
              <w:pStyle w:val="lfej"/>
              <w:tabs>
                <w:tab w:val="clear" w:pos="9072"/>
              </w:tabs>
              <w:ind w:right="-284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3FC2882A" wp14:editId="24EE939E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noWrap/>
            <w:vAlign w:val="center"/>
          </w:tcPr>
          <w:p w:rsidR="008C3881" w:rsidRDefault="00DA60CA" w:rsidP="00A23518">
            <w:pPr>
              <w:pStyle w:val="BasicParagraph"/>
              <w:spacing w:line="240" w:lineRule="auto"/>
              <w:ind w:left="177" w:right="-284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147E0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Város </w:t>
            </w:r>
            <w:r w:rsidR="008E1A65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:rsidR="00991445" w:rsidRPr="00284AFF" w:rsidRDefault="00991445" w:rsidP="00A23518">
            <w:pPr>
              <w:pStyle w:val="BasicParagraph"/>
              <w:spacing w:line="240" w:lineRule="auto"/>
              <w:ind w:left="177" w:right="-284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E1A65">
              <w:rPr>
                <w:rFonts w:ascii="Adobe Garamond Pro" w:hAnsi="Adobe Garamond Pro"/>
              </w:rPr>
              <w:tab/>
            </w:r>
            <w:r w:rsidR="008E1A65">
              <w:rPr>
                <w:rFonts w:ascii="Adobe Garamond Pro" w:hAnsi="Adobe Garamond Pro"/>
              </w:rPr>
              <w:tab/>
            </w:r>
            <w:r w:rsidR="008E1A65">
              <w:rPr>
                <w:rFonts w:ascii="Adobe Garamond Pro" w:hAnsi="Adobe Garamond Pro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8E1A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>TOP 5.1</w:t>
            </w:r>
            <w:r w:rsidR="008E1A65"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>2.</w:t>
            </w:r>
            <w:r w:rsidR="008E1A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E1A65">
              <w:rPr>
                <w:rFonts w:ascii="Adobe Garamond Pro" w:hAnsi="Adobe Garamond Pro" w:cs="Adobe Garamond Pro"/>
                <w:sz w:val="22"/>
                <w:szCs w:val="20"/>
              </w:rPr>
              <w:t>jelű</w:t>
            </w:r>
            <w:proofErr w:type="spellEnd"/>
            <w:r w:rsidR="008E1A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E1A65">
              <w:rPr>
                <w:rFonts w:ascii="Adobe Garamond Pro" w:hAnsi="Adobe Garamond Pro" w:cs="Adobe Garamond Pro"/>
                <w:sz w:val="22"/>
                <w:szCs w:val="20"/>
              </w:rPr>
              <w:t>programban</w:t>
            </w:r>
            <w:proofErr w:type="spellEnd"/>
            <w:r w:rsidR="008E1A65">
              <w:rPr>
                <w:rFonts w:ascii="Adobe Garamond Pro" w:hAnsi="Adobe Garamond Pro" w:cs="Adobe Garamond Pro"/>
                <w:sz w:val="22"/>
                <w:szCs w:val="20"/>
              </w:rPr>
              <w:t xml:space="preserve"> 2 </w:t>
            </w:r>
            <w:proofErr w:type="spellStart"/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>fő</w:t>
            </w:r>
            <w:proofErr w:type="spellEnd"/>
          </w:p>
          <w:p w:rsidR="00991445" w:rsidRDefault="00991445" w:rsidP="00A23518">
            <w:pPr>
              <w:pStyle w:val="BasicParagraph"/>
              <w:spacing w:line="240" w:lineRule="auto"/>
              <w:ind w:left="177" w:right="-284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54C9F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57/520-101</w:t>
            </w:r>
            <w:r w:rsidR="008E1A65">
              <w:rPr>
                <w:rFonts w:ascii="Adobe Garamond Pro" w:hAnsi="Adobe Garamond Pro"/>
              </w:rPr>
              <w:tab/>
            </w:r>
            <w:r w:rsidR="008E1A65">
              <w:rPr>
                <w:rFonts w:ascii="Adobe Garamond Pro" w:hAnsi="Adobe Garamond Pro"/>
              </w:rPr>
              <w:tab/>
            </w:r>
            <w:r w:rsidR="008E1A65">
              <w:rPr>
                <w:rFonts w:ascii="Adobe Garamond Pro" w:hAnsi="Adobe Garamond Pro"/>
              </w:rPr>
              <w:tab/>
            </w:r>
            <w:r w:rsidR="008E1A65">
              <w:rPr>
                <w:rFonts w:ascii="Adobe Garamond Pro" w:hAnsi="Adobe Garamond Pro"/>
              </w:rPr>
              <w:tab/>
            </w:r>
            <w:proofErr w:type="spellStart"/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>foglalkoztatásához</w:t>
            </w:r>
            <w:proofErr w:type="spellEnd"/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E1A65">
              <w:rPr>
                <w:rFonts w:ascii="Adobe Garamond Pro" w:hAnsi="Adobe Garamond Pro" w:cs="Adobe Garamond Pro"/>
                <w:sz w:val="22"/>
                <w:szCs w:val="20"/>
              </w:rPr>
              <w:t>forrás</w:t>
            </w:r>
            <w:proofErr w:type="spellEnd"/>
            <w:r w:rsidR="008E1A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>biztosítása</w:t>
            </w:r>
            <w:proofErr w:type="spellEnd"/>
          </w:p>
          <w:p w:rsidR="008E1A65" w:rsidRDefault="008E1A65" w:rsidP="00A23518">
            <w:pPr>
              <w:pStyle w:val="BasicParagraph"/>
              <w:spacing w:line="240" w:lineRule="auto"/>
              <w:ind w:left="177" w:right="-284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E-mail: </w:t>
            </w:r>
            <w:hyperlink r:id="rId8" w:history="1">
              <w:r w:rsidRPr="00234571">
                <w:rPr>
                  <w:rStyle w:val="Hiperhivatkozs"/>
                  <w:rFonts w:ascii="Adobe Garamond Pro" w:hAnsi="Adobe Garamond Pro" w:cs="Adobe Garamond Pro"/>
                  <w:sz w:val="22"/>
                  <w:szCs w:val="20"/>
                </w:rPr>
                <w:t>jaszfenyszaru1@vnet.hu</w:t>
              </w:r>
            </w:hyperlink>
            <w:r>
              <w:rPr>
                <w:rFonts w:ascii="Adobe Garamond Pro" w:hAnsi="Adobe Garamond Pro"/>
              </w:rPr>
              <w:tab/>
            </w:r>
            <w:proofErr w:type="spellStart"/>
            <w:r>
              <w:rPr>
                <w:rFonts w:ascii="Adobe Garamond Pro" w:hAnsi="Adobe Garamond Pro"/>
              </w:rPr>
              <w:t>Ügyintéző</w:t>
            </w:r>
            <w:proofErr w:type="spellEnd"/>
            <w:r>
              <w:rPr>
                <w:rFonts w:ascii="Adobe Garamond Pro" w:hAnsi="Adobe Garamond Pro"/>
              </w:rPr>
              <w:t xml:space="preserve">: </w:t>
            </w:r>
            <w:proofErr w:type="spellStart"/>
            <w:r>
              <w:rPr>
                <w:rFonts w:ascii="Adobe Garamond Pro" w:hAnsi="Adobe Garamond Pro"/>
              </w:rPr>
              <w:t>Illés</w:t>
            </w:r>
            <w:proofErr w:type="spellEnd"/>
            <w:r>
              <w:rPr>
                <w:rFonts w:ascii="Adobe Garamond Pro" w:hAnsi="Adobe Garamond Pro"/>
              </w:rPr>
              <w:t xml:space="preserve"> </w:t>
            </w:r>
            <w:proofErr w:type="spellStart"/>
            <w:r>
              <w:rPr>
                <w:rFonts w:ascii="Adobe Garamond Pro" w:hAnsi="Adobe Garamond Pro"/>
              </w:rPr>
              <w:t>Péter</w:t>
            </w:r>
            <w:proofErr w:type="spellEnd"/>
          </w:p>
          <w:p w:rsidR="00991445" w:rsidRDefault="00991445" w:rsidP="00A23518">
            <w:pPr>
              <w:pStyle w:val="lfej"/>
              <w:tabs>
                <w:tab w:val="clear" w:pos="4536"/>
                <w:tab w:val="clear" w:pos="9072"/>
                <w:tab w:val="left" w:pos="4146"/>
              </w:tabs>
              <w:ind w:left="177" w:right="-284"/>
              <w:rPr>
                <w:b/>
                <w:bCs/>
              </w:rPr>
            </w:pPr>
          </w:p>
        </w:tc>
      </w:tr>
    </w:tbl>
    <w:p w:rsidR="001B107B" w:rsidRPr="00836A41" w:rsidRDefault="001B107B" w:rsidP="00A23518">
      <w:pPr>
        <w:pStyle w:val="Nincstrkz"/>
        <w:spacing w:before="720"/>
        <w:ind w:right="-284"/>
        <w:jc w:val="center"/>
        <w:rPr>
          <w:rFonts w:ascii="Adobe Garamond Pro" w:hAnsi="Adobe Garamond Pro"/>
          <w:b/>
          <w:sz w:val="24"/>
          <w:szCs w:val="24"/>
        </w:rPr>
      </w:pPr>
      <w:r w:rsidRPr="00836A41">
        <w:rPr>
          <w:rFonts w:ascii="Adobe Garamond Pro" w:hAnsi="Adobe Garamond Pro"/>
          <w:b/>
          <w:sz w:val="24"/>
          <w:szCs w:val="24"/>
        </w:rPr>
        <w:t>ELŐTERJESZTÉS</w:t>
      </w:r>
    </w:p>
    <w:p w:rsidR="007C1AAB" w:rsidRPr="00836A41" w:rsidRDefault="00DC7BD4" w:rsidP="00A23518">
      <w:pPr>
        <w:tabs>
          <w:tab w:val="left" w:pos="4140"/>
        </w:tabs>
        <w:spacing w:after="240" w:line="240" w:lineRule="auto"/>
        <w:ind w:right="-284"/>
        <w:jc w:val="both"/>
        <w:rPr>
          <w:rFonts w:ascii="Adobe Garamond Pro" w:hAnsi="Adobe Garamond Pro"/>
          <w:b/>
          <w:sz w:val="24"/>
          <w:szCs w:val="24"/>
        </w:rPr>
      </w:pPr>
      <w:r w:rsidRPr="00836A41">
        <w:rPr>
          <w:rFonts w:ascii="Adobe Garamond Pro" w:hAnsi="Adobe Garamond Pro" w:cs="Times New Roman"/>
          <w:sz w:val="24"/>
          <w:szCs w:val="24"/>
        </w:rPr>
        <w:t xml:space="preserve">/ </w:t>
      </w:r>
      <w:r w:rsidR="00A23518">
        <w:rPr>
          <w:rFonts w:ascii="Adobe Garamond Pro" w:hAnsi="Adobe Garamond Pro" w:cs="Times New Roman"/>
          <w:sz w:val="24"/>
          <w:szCs w:val="24"/>
        </w:rPr>
        <w:t>A Jászfényszarui Közös Önkormányzati Hivatal részére</w:t>
      </w:r>
      <w:r w:rsidR="00A23518" w:rsidRPr="00836A41">
        <w:rPr>
          <w:rFonts w:ascii="Adobe Garamond Pro" w:hAnsi="Adobe Garamond Pro" w:cs="Times New Roman"/>
          <w:sz w:val="24"/>
          <w:szCs w:val="24"/>
        </w:rPr>
        <w:t xml:space="preserve"> 2 fő foglalkoztatásához</w:t>
      </w:r>
      <w:r w:rsidR="00A23518">
        <w:rPr>
          <w:rFonts w:ascii="Adobe Garamond Pro" w:hAnsi="Adobe Garamond Pro" w:cs="Times New Roman"/>
          <w:sz w:val="24"/>
          <w:szCs w:val="24"/>
        </w:rPr>
        <w:t xml:space="preserve"> </w:t>
      </w:r>
      <w:r w:rsidR="00A23518" w:rsidRPr="00836A41">
        <w:rPr>
          <w:rFonts w:ascii="Adobe Garamond Pro" w:hAnsi="Adobe Garamond Pro" w:cs="Times New Roman"/>
          <w:sz w:val="24"/>
          <w:szCs w:val="24"/>
        </w:rPr>
        <w:t>forrás biztosításár</w:t>
      </w:r>
      <w:r w:rsidR="00A23518">
        <w:rPr>
          <w:rFonts w:ascii="Adobe Garamond Pro" w:hAnsi="Adobe Garamond Pro" w:cs="Times New Roman"/>
          <w:sz w:val="24"/>
          <w:szCs w:val="24"/>
        </w:rPr>
        <w:t xml:space="preserve">ól </w:t>
      </w:r>
      <w:r w:rsidRPr="00836A41">
        <w:rPr>
          <w:rFonts w:ascii="Adobe Garamond Pro" w:hAnsi="Adobe Garamond Pro" w:cs="Times New Roman"/>
          <w:sz w:val="24"/>
          <w:szCs w:val="24"/>
        </w:rPr>
        <w:t>/</w:t>
      </w:r>
    </w:p>
    <w:p w:rsidR="007C1AAB" w:rsidRPr="00836A41" w:rsidRDefault="00DC7BD4" w:rsidP="00A23518">
      <w:pPr>
        <w:spacing w:after="120" w:line="240" w:lineRule="auto"/>
        <w:ind w:right="-284"/>
        <w:jc w:val="both"/>
        <w:rPr>
          <w:rFonts w:ascii="Adobe Garamond Pro" w:hAnsi="Adobe Garamond Pro"/>
          <w:b/>
          <w:sz w:val="24"/>
          <w:szCs w:val="24"/>
        </w:rPr>
      </w:pPr>
      <w:r w:rsidRPr="00836A41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DC7BD4" w:rsidRPr="00836A41" w:rsidRDefault="00DC7BD4" w:rsidP="00A23518">
      <w:pPr>
        <w:spacing w:after="0" w:line="240" w:lineRule="auto"/>
        <w:ind w:right="-284"/>
        <w:jc w:val="both"/>
        <w:outlineLvl w:val="1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>A 2019. évi közfoglalkoztatási támogatás rendszerből a 110.000 Ft/fő adóerőképességet meghaladó települések „kikerültek”, így önkormányzatunknál és intézményeinkben sem folytathatók a</w:t>
      </w:r>
      <w:r w:rsidR="00631484">
        <w:rPr>
          <w:rFonts w:ascii="Adobe Garamond Pro" w:hAnsi="Adobe Garamond Pro"/>
          <w:sz w:val="24"/>
          <w:szCs w:val="24"/>
        </w:rPr>
        <w:br/>
      </w:r>
      <w:r w:rsidRPr="00836A41">
        <w:rPr>
          <w:rFonts w:ascii="Adobe Garamond Pro" w:hAnsi="Adobe Garamond Pro"/>
          <w:sz w:val="24"/>
          <w:szCs w:val="24"/>
        </w:rPr>
        <w:t>2019. február 28-án befejeződő, 38 főt érintő programok.</w:t>
      </w:r>
    </w:p>
    <w:p w:rsidR="001C3D21" w:rsidRPr="00836A41" w:rsidRDefault="001C3D21" w:rsidP="00A23518">
      <w:pPr>
        <w:spacing w:after="0" w:line="240" w:lineRule="auto"/>
        <w:ind w:right="-284"/>
        <w:jc w:val="both"/>
        <w:outlineLvl w:val="1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>A kialakult helyzet rendezése érdekében a</w:t>
      </w:r>
      <w:r w:rsidR="00631484">
        <w:rPr>
          <w:rFonts w:ascii="Adobe Garamond Pro" w:hAnsi="Adobe Garamond Pro"/>
          <w:sz w:val="24"/>
          <w:szCs w:val="24"/>
        </w:rPr>
        <w:t xml:space="preserve"> járási hivatal foglalkoztatási osztályával</w:t>
      </w:r>
      <w:r w:rsidRPr="00836A41">
        <w:rPr>
          <w:rFonts w:ascii="Adobe Garamond Pro" w:hAnsi="Adobe Garamond Pro"/>
          <w:sz w:val="24"/>
          <w:szCs w:val="24"/>
        </w:rPr>
        <w:t xml:space="preserve"> együttműködve 16 fő vonatkozásában intézményeink foglalkoztatás támogatására pályáztak</w:t>
      </w:r>
      <w:r w:rsidR="00631484">
        <w:rPr>
          <w:rFonts w:ascii="Adobe Garamond Pro" w:hAnsi="Adobe Garamond Pro"/>
          <w:sz w:val="24"/>
          <w:szCs w:val="24"/>
        </w:rPr>
        <w:t>,</w:t>
      </w:r>
      <w:r w:rsidRPr="00836A41">
        <w:rPr>
          <w:rFonts w:ascii="Adobe Garamond Pro" w:hAnsi="Adobe Garamond Pro"/>
          <w:sz w:val="24"/>
          <w:szCs w:val="24"/>
        </w:rPr>
        <w:t xml:space="preserve"> am</w:t>
      </w:r>
      <w:r w:rsidR="00631484">
        <w:rPr>
          <w:rFonts w:ascii="Adobe Garamond Pro" w:hAnsi="Adobe Garamond Pro"/>
          <w:sz w:val="24"/>
          <w:szCs w:val="24"/>
        </w:rPr>
        <w:t>ihez</w:t>
      </w:r>
      <w:r w:rsidRPr="00836A41">
        <w:rPr>
          <w:rFonts w:ascii="Adobe Garamond Pro" w:hAnsi="Adobe Garamond Pro"/>
          <w:sz w:val="24"/>
          <w:szCs w:val="24"/>
        </w:rPr>
        <w:t xml:space="preserve"> a 40/2019.(II.13.) és a 41/2019.(II.13.) képviselő-testületi határozatokkal biztosítottunk </w:t>
      </w:r>
      <w:r w:rsidR="00A23518">
        <w:rPr>
          <w:rFonts w:ascii="Adobe Garamond Pro" w:hAnsi="Adobe Garamond Pro"/>
          <w:sz w:val="24"/>
          <w:szCs w:val="24"/>
        </w:rPr>
        <w:t xml:space="preserve">saját </w:t>
      </w:r>
      <w:r w:rsidRPr="00836A41">
        <w:rPr>
          <w:rFonts w:ascii="Adobe Garamond Pro" w:hAnsi="Adobe Garamond Pro"/>
          <w:sz w:val="24"/>
          <w:szCs w:val="24"/>
        </w:rPr>
        <w:t>forrást.</w:t>
      </w:r>
    </w:p>
    <w:p w:rsidR="00DC7BD4" w:rsidRPr="00836A41" w:rsidRDefault="001C3D21" w:rsidP="00A23518">
      <w:pPr>
        <w:spacing w:after="0" w:line="240" w:lineRule="auto"/>
        <w:ind w:right="-284"/>
        <w:jc w:val="both"/>
        <w:outlineLvl w:val="1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>A sikeres pályázás eredményeként intézményeink</w:t>
      </w:r>
      <w:r w:rsidR="00547188" w:rsidRPr="00836A41">
        <w:rPr>
          <w:rFonts w:ascii="Adobe Garamond Pro" w:hAnsi="Adobe Garamond Pro"/>
          <w:sz w:val="24"/>
          <w:szCs w:val="24"/>
        </w:rPr>
        <w:t>ben</w:t>
      </w:r>
      <w:r w:rsidR="00054C9F">
        <w:rPr>
          <w:rFonts w:ascii="Adobe Garamond Pro" w:hAnsi="Adobe Garamond Pro"/>
          <w:sz w:val="24"/>
          <w:szCs w:val="24"/>
        </w:rPr>
        <w:t xml:space="preserve"> támogatással</w:t>
      </w:r>
      <w:r w:rsidR="00443342" w:rsidRPr="00836A41">
        <w:rPr>
          <w:rFonts w:ascii="Adobe Garamond Pro" w:hAnsi="Adobe Garamond Pro"/>
          <w:sz w:val="24"/>
          <w:szCs w:val="24"/>
        </w:rPr>
        <w:t xml:space="preserve"> 2019.03.01-jén</w:t>
      </w:r>
      <w:r w:rsidR="00631484">
        <w:rPr>
          <w:rFonts w:ascii="Adobe Garamond Pro" w:hAnsi="Adobe Garamond Pro"/>
          <w:sz w:val="24"/>
          <w:szCs w:val="24"/>
        </w:rPr>
        <w:t xml:space="preserve"> hét és fél, illetve kilenc hónapos</w:t>
      </w:r>
      <w:r w:rsidR="00443342" w:rsidRPr="00836A41">
        <w:rPr>
          <w:rFonts w:ascii="Adobe Garamond Pro" w:hAnsi="Adobe Garamond Pro"/>
          <w:sz w:val="24"/>
          <w:szCs w:val="24"/>
        </w:rPr>
        <w:t xml:space="preserve"> </w:t>
      </w:r>
      <w:r w:rsidR="00547188" w:rsidRPr="00836A41">
        <w:rPr>
          <w:rFonts w:ascii="Adobe Garamond Pro" w:hAnsi="Adobe Garamond Pro"/>
          <w:sz w:val="24"/>
          <w:szCs w:val="24"/>
        </w:rPr>
        <w:t>foglalkoz</w:t>
      </w:r>
      <w:r w:rsidR="00443342" w:rsidRPr="00836A41">
        <w:rPr>
          <w:rFonts w:ascii="Adobe Garamond Pro" w:hAnsi="Adobe Garamond Pro"/>
          <w:sz w:val="24"/>
          <w:szCs w:val="24"/>
        </w:rPr>
        <w:t>t</w:t>
      </w:r>
      <w:r w:rsidR="00547188" w:rsidRPr="00836A41">
        <w:rPr>
          <w:rFonts w:ascii="Adobe Garamond Pro" w:hAnsi="Adobe Garamond Pro"/>
          <w:sz w:val="24"/>
          <w:szCs w:val="24"/>
        </w:rPr>
        <w:t>atási programok</w:t>
      </w:r>
      <w:r w:rsidR="00054C9F">
        <w:rPr>
          <w:rFonts w:ascii="Adobe Garamond Pro" w:hAnsi="Adobe Garamond Pro"/>
          <w:sz w:val="24"/>
          <w:szCs w:val="24"/>
        </w:rPr>
        <w:t xml:space="preserve"> indultak a következők szerint:</w:t>
      </w:r>
      <w:r w:rsidR="00443342" w:rsidRPr="00836A41">
        <w:rPr>
          <w:rFonts w:ascii="Adobe Garamond Pro" w:hAnsi="Adobe Garamond Pro"/>
          <w:sz w:val="24"/>
          <w:szCs w:val="24"/>
        </w:rPr>
        <w:t xml:space="preserve"> </w:t>
      </w:r>
      <w:proofErr w:type="spellStart"/>
      <w:r w:rsidR="00DC7BD4" w:rsidRPr="00836A41">
        <w:rPr>
          <w:rFonts w:ascii="Adobe Garamond Pro" w:hAnsi="Adobe Garamond Pro"/>
          <w:sz w:val="24"/>
          <w:szCs w:val="24"/>
        </w:rPr>
        <w:t>gamesz</w:t>
      </w:r>
      <w:proofErr w:type="spellEnd"/>
      <w:r w:rsidR="00DC7BD4" w:rsidRPr="00836A41">
        <w:rPr>
          <w:rFonts w:ascii="Adobe Garamond Pro" w:hAnsi="Adobe Garamond Pro"/>
          <w:sz w:val="24"/>
          <w:szCs w:val="24"/>
        </w:rPr>
        <w:t xml:space="preserve"> </w:t>
      </w:r>
      <w:r w:rsidR="00547188" w:rsidRPr="00836A41">
        <w:rPr>
          <w:rFonts w:ascii="Adobe Garamond Pro" w:hAnsi="Adobe Garamond Pro"/>
          <w:sz w:val="24"/>
          <w:szCs w:val="24"/>
        </w:rPr>
        <w:t>8</w:t>
      </w:r>
      <w:r w:rsidR="00DC7BD4" w:rsidRPr="00836A41">
        <w:rPr>
          <w:rFonts w:ascii="Adobe Garamond Pro" w:hAnsi="Adobe Garamond Pro"/>
          <w:sz w:val="24"/>
          <w:szCs w:val="24"/>
        </w:rPr>
        <w:t xml:space="preserve"> f</w:t>
      </w:r>
      <w:r w:rsidR="00443342" w:rsidRPr="00836A41">
        <w:rPr>
          <w:rFonts w:ascii="Adobe Garamond Pro" w:hAnsi="Adobe Garamond Pro"/>
          <w:sz w:val="24"/>
          <w:szCs w:val="24"/>
        </w:rPr>
        <w:t>ő;</w:t>
      </w:r>
      <w:r w:rsidR="00547188" w:rsidRPr="00836A41">
        <w:rPr>
          <w:rFonts w:ascii="Adobe Garamond Pro" w:hAnsi="Adobe Garamond Pro"/>
          <w:sz w:val="24"/>
          <w:szCs w:val="24"/>
        </w:rPr>
        <w:t xml:space="preserve"> </w:t>
      </w:r>
      <w:r w:rsidR="00DC7BD4" w:rsidRPr="00836A41">
        <w:rPr>
          <w:rFonts w:ascii="Adobe Garamond Pro" w:hAnsi="Adobe Garamond Pro"/>
          <w:sz w:val="24"/>
          <w:szCs w:val="24"/>
        </w:rPr>
        <w:t xml:space="preserve">gondozási központ </w:t>
      </w:r>
      <w:r w:rsidR="00C212F7" w:rsidRPr="00836A41">
        <w:rPr>
          <w:rFonts w:ascii="Adobe Garamond Pro" w:hAnsi="Adobe Garamond Pro"/>
          <w:sz w:val="24"/>
          <w:szCs w:val="24"/>
        </w:rPr>
        <w:t>3</w:t>
      </w:r>
      <w:r w:rsidR="00DC7BD4" w:rsidRPr="00836A41">
        <w:rPr>
          <w:rFonts w:ascii="Adobe Garamond Pro" w:hAnsi="Adobe Garamond Pro"/>
          <w:sz w:val="24"/>
          <w:szCs w:val="24"/>
        </w:rPr>
        <w:t xml:space="preserve"> fő</w:t>
      </w:r>
      <w:r w:rsidR="00443342" w:rsidRPr="00836A41">
        <w:rPr>
          <w:rFonts w:ascii="Adobe Garamond Pro" w:hAnsi="Adobe Garamond Pro"/>
          <w:sz w:val="24"/>
          <w:szCs w:val="24"/>
        </w:rPr>
        <w:t>;</w:t>
      </w:r>
      <w:r w:rsidR="00054C9F">
        <w:rPr>
          <w:rFonts w:ascii="Adobe Garamond Pro" w:hAnsi="Adobe Garamond Pro"/>
          <w:sz w:val="24"/>
          <w:szCs w:val="24"/>
        </w:rPr>
        <w:t xml:space="preserve"> </w:t>
      </w:r>
      <w:r w:rsidR="00DC7BD4" w:rsidRPr="00836A41">
        <w:rPr>
          <w:rFonts w:ascii="Adobe Garamond Pro" w:hAnsi="Adobe Garamond Pro"/>
          <w:sz w:val="24"/>
          <w:szCs w:val="24"/>
        </w:rPr>
        <w:t>óvoda 3 fő</w:t>
      </w:r>
      <w:r w:rsidR="00443342" w:rsidRPr="00836A41">
        <w:rPr>
          <w:rFonts w:ascii="Adobe Garamond Pro" w:hAnsi="Adobe Garamond Pro"/>
          <w:sz w:val="24"/>
          <w:szCs w:val="24"/>
        </w:rPr>
        <w:t xml:space="preserve">; </w:t>
      </w:r>
      <w:r w:rsidR="00DC7BD4" w:rsidRPr="00836A41">
        <w:rPr>
          <w:rFonts w:ascii="Adobe Garamond Pro" w:hAnsi="Adobe Garamond Pro"/>
          <w:sz w:val="24"/>
          <w:szCs w:val="24"/>
        </w:rPr>
        <w:t xml:space="preserve">művelődési ház </w:t>
      </w:r>
      <w:r w:rsidR="00C212F7" w:rsidRPr="00836A41">
        <w:rPr>
          <w:rFonts w:ascii="Adobe Garamond Pro" w:hAnsi="Adobe Garamond Pro"/>
          <w:sz w:val="24"/>
          <w:szCs w:val="24"/>
        </w:rPr>
        <w:t>2</w:t>
      </w:r>
      <w:r w:rsidR="00DC7BD4" w:rsidRPr="00836A41">
        <w:rPr>
          <w:rFonts w:ascii="Adobe Garamond Pro" w:hAnsi="Adobe Garamond Pro"/>
          <w:sz w:val="24"/>
          <w:szCs w:val="24"/>
        </w:rPr>
        <w:t xml:space="preserve"> fő.</w:t>
      </w:r>
    </w:p>
    <w:p w:rsidR="00443342" w:rsidRPr="00836A41" w:rsidRDefault="00A23518" w:rsidP="00A23518">
      <w:pPr>
        <w:spacing w:after="0" w:line="240" w:lineRule="auto"/>
        <w:ind w:right="-284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fent említett 16 fős létszámon túl az </w:t>
      </w:r>
      <w:r w:rsidR="00443342" w:rsidRPr="00836A41">
        <w:rPr>
          <w:rFonts w:ascii="Adobe Garamond Pro" w:hAnsi="Adobe Garamond Pro"/>
          <w:sz w:val="24"/>
          <w:szCs w:val="24"/>
        </w:rPr>
        <w:t xml:space="preserve">önkormányzati hivatal további 2 fő foglalkoztatásához nyújtott be pályázatot, mely nyomán a </w:t>
      </w:r>
      <w:r w:rsidR="00631484">
        <w:rPr>
          <w:rFonts w:ascii="Adobe Garamond Pro" w:hAnsi="Adobe Garamond Pro"/>
          <w:sz w:val="24"/>
          <w:szCs w:val="24"/>
        </w:rPr>
        <w:t>f</w:t>
      </w:r>
      <w:r w:rsidR="00443342" w:rsidRPr="00836A41">
        <w:rPr>
          <w:rFonts w:ascii="Adobe Garamond Pro" w:hAnsi="Adobe Garamond Pro"/>
          <w:sz w:val="24"/>
          <w:szCs w:val="24"/>
        </w:rPr>
        <w:t xml:space="preserve">oglalkoztatási </w:t>
      </w:r>
      <w:r w:rsidR="00631484">
        <w:rPr>
          <w:rFonts w:ascii="Adobe Garamond Pro" w:hAnsi="Adobe Garamond Pro"/>
          <w:sz w:val="24"/>
          <w:szCs w:val="24"/>
        </w:rPr>
        <w:t>o</w:t>
      </w:r>
      <w:r w:rsidR="00443342" w:rsidRPr="00836A41">
        <w:rPr>
          <w:rFonts w:ascii="Adobe Garamond Pro" w:hAnsi="Adobe Garamond Pro"/>
          <w:sz w:val="24"/>
          <w:szCs w:val="24"/>
        </w:rPr>
        <w:t>sztály támogatást állapított meg az alábbi feltételekkel:</w:t>
      </w:r>
    </w:p>
    <w:p w:rsidR="008003EF" w:rsidRPr="00836A41" w:rsidRDefault="006D74C6" w:rsidP="00A23518">
      <w:pPr>
        <w:spacing w:after="0" w:line="240" w:lineRule="auto"/>
        <w:ind w:right="-284"/>
        <w:jc w:val="both"/>
        <w:outlineLvl w:val="1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>A</w:t>
      </w:r>
      <w:r w:rsidR="008003EF" w:rsidRPr="00836A41">
        <w:rPr>
          <w:rFonts w:ascii="Adobe Garamond Pro" w:hAnsi="Adobe Garamond Pro"/>
          <w:sz w:val="24"/>
          <w:szCs w:val="24"/>
        </w:rPr>
        <w:t xml:space="preserve"> foglalkoztatási</w:t>
      </w:r>
      <w:r w:rsidR="00443342" w:rsidRPr="00836A41">
        <w:rPr>
          <w:rFonts w:ascii="Adobe Garamond Pro" w:hAnsi="Adobe Garamond Pro"/>
          <w:sz w:val="24"/>
          <w:szCs w:val="24"/>
        </w:rPr>
        <w:t xml:space="preserve"> program</w:t>
      </w:r>
    </w:p>
    <w:p w:rsidR="008003EF" w:rsidRPr="00836A41" w:rsidRDefault="00443342" w:rsidP="00A23518">
      <w:pPr>
        <w:pStyle w:val="Listaszerbekezds"/>
        <w:numPr>
          <w:ilvl w:val="0"/>
          <w:numId w:val="10"/>
        </w:numPr>
        <w:spacing w:after="0" w:line="240" w:lineRule="auto"/>
        <w:ind w:right="-284"/>
        <w:jc w:val="both"/>
        <w:outlineLvl w:val="1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 xml:space="preserve">időszaka 2019.03.01-jétől 7,5 hónap, támogatott 5 hónap, </w:t>
      </w:r>
      <w:proofErr w:type="spellStart"/>
      <w:r w:rsidRPr="00836A41">
        <w:rPr>
          <w:rFonts w:ascii="Adobe Garamond Pro" w:hAnsi="Adobe Garamond Pro"/>
          <w:sz w:val="24"/>
          <w:szCs w:val="24"/>
        </w:rPr>
        <w:t>továbbfoglalkoztatás</w:t>
      </w:r>
      <w:proofErr w:type="spellEnd"/>
      <w:r w:rsidRPr="00836A41">
        <w:rPr>
          <w:rFonts w:ascii="Adobe Garamond Pro" w:hAnsi="Adobe Garamond Pro"/>
          <w:sz w:val="24"/>
          <w:szCs w:val="24"/>
        </w:rPr>
        <w:t xml:space="preserve"> 2,5 hónap</w:t>
      </w:r>
      <w:r w:rsidR="008003EF" w:rsidRPr="00836A41">
        <w:rPr>
          <w:rFonts w:ascii="Adobe Garamond Pro" w:hAnsi="Adobe Garamond Pro"/>
          <w:sz w:val="24"/>
          <w:szCs w:val="24"/>
        </w:rPr>
        <w:t>,</w:t>
      </w:r>
    </w:p>
    <w:p w:rsidR="008003EF" w:rsidRPr="00836A41" w:rsidRDefault="00443342" w:rsidP="00A23518">
      <w:pPr>
        <w:pStyle w:val="Listaszerbekezds"/>
        <w:numPr>
          <w:ilvl w:val="0"/>
          <w:numId w:val="10"/>
        </w:numPr>
        <w:spacing w:after="0" w:line="240" w:lineRule="auto"/>
        <w:ind w:right="-284"/>
        <w:jc w:val="both"/>
        <w:outlineLvl w:val="1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>létszám</w:t>
      </w:r>
      <w:r w:rsidR="008003EF" w:rsidRPr="00836A41">
        <w:rPr>
          <w:rFonts w:ascii="Adobe Garamond Pro" w:hAnsi="Adobe Garamond Pro"/>
          <w:sz w:val="24"/>
          <w:szCs w:val="24"/>
        </w:rPr>
        <w:t>a</w:t>
      </w:r>
      <w:r w:rsidRPr="00836A41">
        <w:rPr>
          <w:rFonts w:ascii="Adobe Garamond Pro" w:hAnsi="Adobe Garamond Pro"/>
          <w:sz w:val="24"/>
          <w:szCs w:val="24"/>
        </w:rPr>
        <w:t xml:space="preserve"> 2 fő</w:t>
      </w:r>
      <w:r w:rsidR="008003EF" w:rsidRPr="00836A41">
        <w:rPr>
          <w:rFonts w:ascii="Adobe Garamond Pro" w:hAnsi="Adobe Garamond Pro"/>
          <w:sz w:val="24"/>
          <w:szCs w:val="24"/>
        </w:rPr>
        <w:t>,</w:t>
      </w:r>
    </w:p>
    <w:p w:rsidR="00836A41" w:rsidRPr="00836A41" w:rsidRDefault="008003EF" w:rsidP="00A23518">
      <w:pPr>
        <w:pStyle w:val="Listaszerbekezds"/>
        <w:numPr>
          <w:ilvl w:val="0"/>
          <w:numId w:val="10"/>
        </w:numPr>
        <w:spacing w:after="0" w:line="240" w:lineRule="auto"/>
        <w:ind w:right="-284"/>
        <w:jc w:val="both"/>
        <w:outlineLvl w:val="1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>költsége:</w:t>
      </w:r>
      <w:r w:rsidR="00836A41" w:rsidRPr="00836A41">
        <w:rPr>
          <w:rFonts w:ascii="Adobe Garamond Pro" w:hAnsi="Adobe Garamond Pro"/>
          <w:sz w:val="24"/>
          <w:szCs w:val="24"/>
        </w:rPr>
        <w:t xml:space="preserve"> 3.533.101 Ft</w:t>
      </w:r>
      <w:r w:rsidR="004B75A5">
        <w:rPr>
          <w:rFonts w:ascii="Adobe Garamond Pro" w:hAnsi="Adobe Garamond Pro"/>
          <w:sz w:val="24"/>
          <w:szCs w:val="24"/>
        </w:rPr>
        <w:t>,</w:t>
      </w:r>
    </w:p>
    <w:p w:rsidR="008003EF" w:rsidRPr="00836A41" w:rsidRDefault="008003EF" w:rsidP="00A23518">
      <w:pPr>
        <w:pStyle w:val="Listaszerbekezds"/>
        <w:spacing w:after="0" w:line="240" w:lineRule="auto"/>
        <w:ind w:right="-284"/>
        <w:jc w:val="both"/>
        <w:outlineLvl w:val="1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ab/>
      </w:r>
      <w:r w:rsidR="00836A41" w:rsidRPr="00836A41">
        <w:rPr>
          <w:rFonts w:ascii="Adobe Garamond Pro" w:hAnsi="Adobe Garamond Pro"/>
          <w:sz w:val="24"/>
          <w:szCs w:val="24"/>
        </w:rPr>
        <w:t xml:space="preserve">- </w:t>
      </w:r>
      <w:proofErr w:type="spellStart"/>
      <w:r w:rsidRPr="00836A41">
        <w:rPr>
          <w:rFonts w:ascii="Adobe Garamond Pro" w:hAnsi="Adobe Garamond Pro"/>
          <w:sz w:val="24"/>
          <w:szCs w:val="24"/>
        </w:rPr>
        <w:t>bér+járulékok</w:t>
      </w:r>
      <w:proofErr w:type="spellEnd"/>
      <w:r w:rsidR="004B75A5">
        <w:rPr>
          <w:rFonts w:ascii="Adobe Garamond Pro" w:hAnsi="Adobe Garamond Pro"/>
          <w:sz w:val="24"/>
          <w:szCs w:val="24"/>
        </w:rPr>
        <w:tab/>
      </w:r>
      <w:r w:rsidR="004B75A5">
        <w:rPr>
          <w:rFonts w:ascii="Adobe Garamond Pro" w:hAnsi="Adobe Garamond Pro"/>
          <w:sz w:val="24"/>
          <w:szCs w:val="24"/>
        </w:rPr>
        <w:tab/>
      </w:r>
      <w:r w:rsidRPr="00836A41">
        <w:rPr>
          <w:rFonts w:ascii="Adobe Garamond Pro" w:hAnsi="Adobe Garamond Pro"/>
          <w:sz w:val="24"/>
          <w:szCs w:val="24"/>
        </w:rPr>
        <w:t>3.083.101 Ft, ebből</w:t>
      </w:r>
    </w:p>
    <w:p w:rsidR="008003EF" w:rsidRPr="00836A41" w:rsidRDefault="008003EF" w:rsidP="00A23518">
      <w:pPr>
        <w:spacing w:after="0" w:line="240" w:lineRule="auto"/>
        <w:ind w:left="1416" w:right="-284" w:firstLine="708"/>
        <w:jc w:val="both"/>
        <w:outlineLvl w:val="1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>- támogatás</w:t>
      </w:r>
      <w:r w:rsidRPr="00836A41">
        <w:rPr>
          <w:rFonts w:ascii="Adobe Garamond Pro" w:hAnsi="Adobe Garamond Pro"/>
          <w:sz w:val="24"/>
          <w:szCs w:val="24"/>
        </w:rPr>
        <w:tab/>
      </w:r>
      <w:r w:rsidR="00FF151A" w:rsidRPr="00836A41">
        <w:rPr>
          <w:rFonts w:ascii="Adobe Garamond Pro" w:hAnsi="Adobe Garamond Pro"/>
          <w:sz w:val="24"/>
          <w:szCs w:val="24"/>
        </w:rPr>
        <w:t>1.438.785 Ft</w:t>
      </w:r>
    </w:p>
    <w:p w:rsidR="008003EF" w:rsidRPr="00836A41" w:rsidRDefault="008003EF" w:rsidP="00A23518">
      <w:pPr>
        <w:spacing w:after="0" w:line="240" w:lineRule="auto"/>
        <w:ind w:left="1416" w:right="-284" w:firstLine="708"/>
        <w:jc w:val="both"/>
        <w:outlineLvl w:val="1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>- önerő</w:t>
      </w:r>
      <w:r w:rsidRPr="00836A41">
        <w:rPr>
          <w:rFonts w:ascii="Adobe Garamond Pro" w:hAnsi="Adobe Garamond Pro"/>
          <w:sz w:val="24"/>
          <w:szCs w:val="24"/>
        </w:rPr>
        <w:tab/>
      </w:r>
      <w:r w:rsidRPr="00836A41">
        <w:rPr>
          <w:rFonts w:ascii="Adobe Garamond Pro" w:hAnsi="Adobe Garamond Pro"/>
          <w:sz w:val="24"/>
          <w:szCs w:val="24"/>
        </w:rPr>
        <w:tab/>
      </w:r>
      <w:r w:rsidR="00FF151A" w:rsidRPr="00836A41">
        <w:rPr>
          <w:rFonts w:ascii="Adobe Garamond Pro" w:hAnsi="Adobe Garamond Pro"/>
          <w:sz w:val="24"/>
          <w:szCs w:val="24"/>
        </w:rPr>
        <w:t>1.644.3</w:t>
      </w:r>
      <w:r w:rsidR="005973EB">
        <w:rPr>
          <w:rFonts w:ascii="Adobe Garamond Pro" w:hAnsi="Adobe Garamond Pro"/>
          <w:sz w:val="24"/>
          <w:szCs w:val="24"/>
        </w:rPr>
        <w:t>22</w:t>
      </w:r>
      <w:r w:rsidR="00FF151A" w:rsidRPr="00836A41">
        <w:rPr>
          <w:rFonts w:ascii="Adobe Garamond Pro" w:hAnsi="Adobe Garamond Pro"/>
          <w:sz w:val="24"/>
          <w:szCs w:val="24"/>
        </w:rPr>
        <w:t xml:space="preserve"> Ft</w:t>
      </w:r>
    </w:p>
    <w:p w:rsidR="008003EF" w:rsidRPr="00836A41" w:rsidRDefault="008003EF" w:rsidP="00A23518">
      <w:pPr>
        <w:spacing w:after="0" w:line="240" w:lineRule="auto"/>
        <w:ind w:left="708" w:right="-284" w:firstLine="708"/>
        <w:jc w:val="both"/>
        <w:outlineLvl w:val="1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 xml:space="preserve">- </w:t>
      </w:r>
      <w:proofErr w:type="spellStart"/>
      <w:r w:rsidRPr="00836A41">
        <w:rPr>
          <w:rFonts w:ascii="Adobe Garamond Pro" w:hAnsi="Adobe Garamond Pro"/>
          <w:sz w:val="24"/>
          <w:szCs w:val="24"/>
        </w:rPr>
        <w:t>kafetéria</w:t>
      </w:r>
      <w:proofErr w:type="spellEnd"/>
      <w:r w:rsidRPr="00836A41">
        <w:rPr>
          <w:rFonts w:ascii="Adobe Garamond Pro" w:hAnsi="Adobe Garamond Pro"/>
          <w:sz w:val="24"/>
          <w:szCs w:val="24"/>
        </w:rPr>
        <w:tab/>
      </w:r>
      <w:r w:rsidRPr="00836A41">
        <w:rPr>
          <w:rFonts w:ascii="Adobe Garamond Pro" w:hAnsi="Adobe Garamond Pro"/>
          <w:sz w:val="24"/>
          <w:szCs w:val="24"/>
        </w:rPr>
        <w:tab/>
      </w:r>
      <w:r w:rsidR="00FF151A" w:rsidRPr="00836A41">
        <w:rPr>
          <w:rFonts w:ascii="Adobe Garamond Pro" w:hAnsi="Adobe Garamond Pro"/>
          <w:sz w:val="24"/>
          <w:szCs w:val="24"/>
        </w:rPr>
        <w:t xml:space="preserve">   </w:t>
      </w:r>
      <w:r w:rsidRPr="00836A41">
        <w:rPr>
          <w:rFonts w:ascii="Adobe Garamond Pro" w:hAnsi="Adobe Garamond Pro"/>
          <w:sz w:val="24"/>
          <w:szCs w:val="24"/>
        </w:rPr>
        <w:t>450.000 Ft</w:t>
      </w:r>
      <w:r w:rsidR="00FF151A" w:rsidRPr="00836A41">
        <w:rPr>
          <w:rFonts w:ascii="Adobe Garamond Pro" w:hAnsi="Adobe Garamond Pro"/>
          <w:sz w:val="24"/>
          <w:szCs w:val="24"/>
        </w:rPr>
        <w:tab/>
      </w:r>
      <w:r w:rsidRPr="00836A41">
        <w:rPr>
          <w:rFonts w:ascii="Adobe Garamond Pro" w:hAnsi="Adobe Garamond Pro"/>
          <w:sz w:val="24"/>
          <w:szCs w:val="24"/>
        </w:rPr>
        <w:t>(bruttó 30.000 Ft/fő/hó)</w:t>
      </w:r>
    </w:p>
    <w:p w:rsidR="00836A41" w:rsidRPr="00836A41" w:rsidRDefault="008003EF" w:rsidP="00A23518">
      <w:pPr>
        <w:spacing w:after="120" w:line="240" w:lineRule="auto"/>
        <w:ind w:left="1416" w:right="-284"/>
        <w:jc w:val="both"/>
        <w:outlineLvl w:val="1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>- saját forrás összesen</w:t>
      </w:r>
      <w:r w:rsidRPr="00836A41">
        <w:rPr>
          <w:rFonts w:ascii="Adobe Garamond Pro" w:hAnsi="Adobe Garamond Pro"/>
          <w:sz w:val="24"/>
          <w:szCs w:val="24"/>
        </w:rPr>
        <w:tab/>
      </w:r>
      <w:r w:rsidR="00FF151A" w:rsidRPr="00836A41">
        <w:rPr>
          <w:rFonts w:ascii="Adobe Garamond Pro" w:hAnsi="Adobe Garamond Pro"/>
          <w:sz w:val="24"/>
          <w:szCs w:val="24"/>
        </w:rPr>
        <w:t>2.094.3</w:t>
      </w:r>
      <w:r w:rsidR="005973EB">
        <w:rPr>
          <w:rFonts w:ascii="Adobe Garamond Pro" w:hAnsi="Adobe Garamond Pro"/>
          <w:sz w:val="24"/>
          <w:szCs w:val="24"/>
        </w:rPr>
        <w:t>22</w:t>
      </w:r>
      <w:r w:rsidR="00FF151A" w:rsidRPr="00836A41">
        <w:rPr>
          <w:rFonts w:ascii="Adobe Garamond Pro" w:hAnsi="Adobe Garamond Pro"/>
          <w:sz w:val="24"/>
          <w:szCs w:val="24"/>
        </w:rPr>
        <w:t xml:space="preserve"> Ft</w:t>
      </w:r>
      <w:r w:rsidR="00FF151A" w:rsidRPr="00836A41">
        <w:rPr>
          <w:rFonts w:ascii="Adobe Garamond Pro" w:hAnsi="Adobe Garamond Pro"/>
          <w:sz w:val="24"/>
          <w:szCs w:val="24"/>
        </w:rPr>
        <w:tab/>
        <w:t>(</w:t>
      </w:r>
      <w:proofErr w:type="spellStart"/>
      <w:r w:rsidR="00836A41" w:rsidRPr="00836A41">
        <w:rPr>
          <w:rFonts w:ascii="Adobe Garamond Pro" w:hAnsi="Adobe Garamond Pro"/>
          <w:sz w:val="24"/>
          <w:szCs w:val="24"/>
        </w:rPr>
        <w:t>önerő+kafetéria</w:t>
      </w:r>
      <w:proofErr w:type="spellEnd"/>
      <w:r w:rsidR="00836A41" w:rsidRPr="00836A41">
        <w:rPr>
          <w:rFonts w:ascii="Adobe Garamond Pro" w:hAnsi="Adobe Garamond Pro"/>
          <w:sz w:val="24"/>
          <w:szCs w:val="24"/>
        </w:rPr>
        <w:t>).</w:t>
      </w:r>
    </w:p>
    <w:p w:rsidR="00836A41" w:rsidRDefault="004B75A5" w:rsidP="00A23518">
      <w:pPr>
        <w:spacing w:after="240" w:line="240" w:lineRule="auto"/>
        <w:ind w:right="-284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program keretében foglalkoztatott két fő az önkormányzati hivatal munkájában vesz részt, mely keretében a megszűnő közfoglalkoztatás zárásá</w:t>
      </w:r>
      <w:r w:rsidR="00054C9F">
        <w:rPr>
          <w:rFonts w:ascii="Adobe Garamond Pro" w:hAnsi="Adobe Garamond Pro"/>
          <w:sz w:val="24"/>
          <w:szCs w:val="24"/>
        </w:rPr>
        <w:t>hoz kapcsolódó feladatokat is ellátják.</w:t>
      </w:r>
      <w:r>
        <w:rPr>
          <w:rFonts w:ascii="Adobe Garamond Pro" w:hAnsi="Adobe Garamond Pro"/>
          <w:sz w:val="24"/>
          <w:szCs w:val="24"/>
        </w:rPr>
        <w:t xml:space="preserve"> </w:t>
      </w:r>
    </w:p>
    <w:p w:rsidR="004B75A5" w:rsidRDefault="004B75A5" w:rsidP="00A23518">
      <w:pPr>
        <w:spacing w:after="0" w:line="240" w:lineRule="auto"/>
        <w:ind w:right="-284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4B75A5" w:rsidRDefault="004B75A5" w:rsidP="00A23518">
      <w:pPr>
        <w:ind w:right="-284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br w:type="page"/>
      </w:r>
    </w:p>
    <w:p w:rsidR="00DC6C6F" w:rsidRPr="00836A41" w:rsidRDefault="00DC6C6F" w:rsidP="00A23518">
      <w:pPr>
        <w:spacing w:after="0" w:line="240" w:lineRule="auto"/>
        <w:ind w:right="-284"/>
        <w:jc w:val="both"/>
        <w:rPr>
          <w:rFonts w:ascii="Adobe Garamond Pro" w:hAnsi="Adobe Garamond Pro"/>
          <w:b/>
          <w:sz w:val="24"/>
          <w:szCs w:val="24"/>
        </w:rPr>
      </w:pPr>
      <w:r w:rsidRPr="00836A41">
        <w:rPr>
          <w:rFonts w:ascii="Adobe Garamond Pro" w:hAnsi="Adobe Garamond Pro"/>
          <w:b/>
          <w:sz w:val="24"/>
          <w:szCs w:val="24"/>
        </w:rPr>
        <w:lastRenderedPageBreak/>
        <w:t>Határozati javaslat:</w:t>
      </w:r>
    </w:p>
    <w:p w:rsidR="00DC6C6F" w:rsidRPr="00836A41" w:rsidRDefault="00DC6C6F" w:rsidP="00A23518">
      <w:pPr>
        <w:spacing w:after="0" w:line="240" w:lineRule="auto"/>
        <w:ind w:right="-284"/>
        <w:jc w:val="both"/>
        <w:rPr>
          <w:rFonts w:ascii="Adobe Garamond Pro" w:hAnsi="Adobe Garamond Pro"/>
          <w:b/>
          <w:sz w:val="24"/>
          <w:szCs w:val="24"/>
        </w:rPr>
      </w:pPr>
      <w:r w:rsidRPr="00836A41">
        <w:rPr>
          <w:rFonts w:ascii="Adobe Garamond Pro" w:hAnsi="Adobe Garamond Pro"/>
          <w:b/>
          <w:sz w:val="24"/>
          <w:szCs w:val="24"/>
        </w:rPr>
        <w:t>…………/2019.(I</w:t>
      </w:r>
      <w:r w:rsidR="004B75A5">
        <w:rPr>
          <w:rFonts w:ascii="Adobe Garamond Pro" w:hAnsi="Adobe Garamond Pro"/>
          <w:b/>
          <w:sz w:val="24"/>
          <w:szCs w:val="24"/>
        </w:rPr>
        <w:t>I</w:t>
      </w:r>
      <w:r w:rsidRPr="00836A41">
        <w:rPr>
          <w:rFonts w:ascii="Adobe Garamond Pro" w:hAnsi="Adobe Garamond Pro"/>
          <w:b/>
          <w:sz w:val="24"/>
          <w:szCs w:val="24"/>
        </w:rPr>
        <w:t>I.</w:t>
      </w:r>
      <w:r w:rsidR="004B75A5">
        <w:rPr>
          <w:rFonts w:ascii="Adobe Garamond Pro" w:hAnsi="Adobe Garamond Pro"/>
          <w:b/>
          <w:sz w:val="24"/>
          <w:szCs w:val="24"/>
        </w:rPr>
        <w:t>27</w:t>
      </w:r>
      <w:r w:rsidRPr="00836A41">
        <w:rPr>
          <w:rFonts w:ascii="Adobe Garamond Pro" w:hAnsi="Adobe Garamond Pro"/>
          <w:b/>
          <w:sz w:val="24"/>
          <w:szCs w:val="24"/>
        </w:rPr>
        <w:t xml:space="preserve">.) Képviselő-testületi határozat </w:t>
      </w:r>
    </w:p>
    <w:p w:rsidR="004B75A5" w:rsidRDefault="00A23518" w:rsidP="00A23518">
      <w:pPr>
        <w:tabs>
          <w:tab w:val="left" w:pos="4140"/>
        </w:tabs>
        <w:spacing w:after="240" w:line="240" w:lineRule="auto"/>
        <w:ind w:right="-284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Jászfényszarui Közös Önkormányzati Hivatal részére</w:t>
      </w:r>
      <w:r w:rsidRPr="00836A41">
        <w:rPr>
          <w:rFonts w:ascii="Adobe Garamond Pro" w:hAnsi="Adobe Garamond Pro" w:cs="Times New Roman"/>
          <w:sz w:val="24"/>
          <w:szCs w:val="24"/>
        </w:rPr>
        <w:t xml:space="preserve"> </w:t>
      </w:r>
      <w:r w:rsidR="004B75A5" w:rsidRPr="00836A41">
        <w:rPr>
          <w:rFonts w:ascii="Adobe Garamond Pro" w:hAnsi="Adobe Garamond Pro" w:cs="Times New Roman"/>
          <w:sz w:val="24"/>
          <w:szCs w:val="24"/>
        </w:rPr>
        <w:t>2 fő foglalkoztatásához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4B75A5" w:rsidRPr="00836A41">
        <w:rPr>
          <w:rFonts w:ascii="Adobe Garamond Pro" w:hAnsi="Adobe Garamond Pro" w:cs="Times New Roman"/>
          <w:sz w:val="24"/>
          <w:szCs w:val="24"/>
        </w:rPr>
        <w:t>forrás biztosításár</w:t>
      </w:r>
      <w:r w:rsidR="008E1A65">
        <w:rPr>
          <w:rFonts w:ascii="Adobe Garamond Pro" w:hAnsi="Adobe Garamond Pro" w:cs="Times New Roman"/>
          <w:sz w:val="24"/>
          <w:szCs w:val="24"/>
        </w:rPr>
        <w:t>a</w:t>
      </w:r>
    </w:p>
    <w:p w:rsidR="008E1A65" w:rsidRDefault="00DC6C6F" w:rsidP="00A23518">
      <w:pPr>
        <w:tabs>
          <w:tab w:val="left" w:pos="4140"/>
        </w:tabs>
        <w:spacing w:after="120" w:line="240" w:lineRule="auto"/>
        <w:ind w:left="709" w:right="-284"/>
        <w:jc w:val="both"/>
        <w:rPr>
          <w:rFonts w:ascii="Adobe Garamond Pro" w:hAnsi="Adobe Garamond Pro" w:cs="Arial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>Jászfényszaru Város Önkormányzata a</w:t>
      </w:r>
      <w:r w:rsidR="004B75A5">
        <w:rPr>
          <w:rFonts w:ascii="Adobe Garamond Pro" w:hAnsi="Adobe Garamond Pro"/>
          <w:sz w:val="24"/>
          <w:szCs w:val="24"/>
        </w:rPr>
        <w:t xml:space="preserve"> </w:t>
      </w:r>
      <w:r w:rsidRPr="00836A41">
        <w:rPr>
          <w:rFonts w:ascii="Adobe Garamond Pro" w:hAnsi="Adobe Garamond Pro" w:cs="Arial"/>
          <w:sz w:val="24"/>
          <w:szCs w:val="24"/>
        </w:rPr>
        <w:t>TOP-5.1.2.-15-JN1-2016-00004</w:t>
      </w:r>
      <w:r w:rsidR="008E1A65">
        <w:rPr>
          <w:rFonts w:ascii="Adobe Garamond Pro" w:hAnsi="Adobe Garamond Pro" w:cs="Arial"/>
          <w:sz w:val="24"/>
          <w:szCs w:val="24"/>
        </w:rPr>
        <w:t xml:space="preserve"> jelű,</w:t>
      </w:r>
      <w:r w:rsidRPr="00836A41">
        <w:rPr>
          <w:rFonts w:ascii="Adobe Garamond Pro" w:hAnsi="Adobe Garamond Pro" w:cs="Arial"/>
          <w:sz w:val="24"/>
          <w:szCs w:val="24"/>
        </w:rPr>
        <w:t xml:space="preserve"> „Helyi foglalkoztatási együttműködés, paktum megvalósítása a Jászberényi Járásban</w:t>
      </w:r>
      <w:r w:rsidR="004B75A5">
        <w:rPr>
          <w:rFonts w:ascii="Adobe Garamond Pro" w:hAnsi="Adobe Garamond Pro" w:cs="Arial"/>
          <w:sz w:val="24"/>
          <w:szCs w:val="24"/>
        </w:rPr>
        <w:t>”</w:t>
      </w:r>
      <w:r w:rsidRPr="00836A41">
        <w:rPr>
          <w:rFonts w:ascii="Adobe Garamond Pro" w:hAnsi="Adobe Garamond Pro" w:cs="Arial"/>
          <w:sz w:val="24"/>
          <w:szCs w:val="24"/>
        </w:rPr>
        <w:t xml:space="preserve"> elnevezésű munkaerőpiaci </w:t>
      </w:r>
      <w:r w:rsidR="008E1A65">
        <w:rPr>
          <w:rFonts w:ascii="Adobe Garamond Pro" w:hAnsi="Adobe Garamond Pro" w:cs="Arial"/>
          <w:sz w:val="24"/>
          <w:szCs w:val="24"/>
        </w:rPr>
        <w:t>program keretében 2 fő foglalkoztatásához 2.</w:t>
      </w:r>
      <w:r w:rsidR="005973EB">
        <w:rPr>
          <w:rFonts w:ascii="Adobe Garamond Pro" w:hAnsi="Adobe Garamond Pro" w:cs="Arial"/>
          <w:sz w:val="24"/>
          <w:szCs w:val="24"/>
        </w:rPr>
        <w:t>094.322</w:t>
      </w:r>
      <w:r w:rsidR="008E1A65">
        <w:rPr>
          <w:rFonts w:ascii="Adobe Garamond Pro" w:hAnsi="Adobe Garamond Pro" w:cs="Arial"/>
          <w:sz w:val="24"/>
          <w:szCs w:val="24"/>
        </w:rPr>
        <w:t xml:space="preserve"> Ft önerőt biztosít, mely tartalmazza a foglalkoztatási program saját forrás és a munkavállalókat megillető </w:t>
      </w:r>
      <w:proofErr w:type="spellStart"/>
      <w:r w:rsidR="008E1A65">
        <w:rPr>
          <w:rFonts w:ascii="Adobe Garamond Pro" w:hAnsi="Adobe Garamond Pro" w:cs="Arial"/>
          <w:sz w:val="24"/>
          <w:szCs w:val="24"/>
        </w:rPr>
        <w:t>kafetéria</w:t>
      </w:r>
      <w:proofErr w:type="spellEnd"/>
      <w:r w:rsidR="008E1A65">
        <w:rPr>
          <w:rFonts w:ascii="Adobe Garamond Pro" w:hAnsi="Adobe Garamond Pro" w:cs="Arial"/>
          <w:sz w:val="24"/>
          <w:szCs w:val="24"/>
        </w:rPr>
        <w:t xml:space="preserve"> juttatás összegét.</w:t>
      </w:r>
    </w:p>
    <w:p w:rsidR="00DC6C6F" w:rsidRPr="00836A41" w:rsidRDefault="00DC6C6F" w:rsidP="00A23518">
      <w:pPr>
        <w:spacing w:after="0" w:line="240" w:lineRule="auto"/>
        <w:ind w:right="-284"/>
        <w:jc w:val="both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b/>
          <w:sz w:val="24"/>
          <w:szCs w:val="24"/>
          <w:u w:val="single"/>
        </w:rPr>
        <w:t>Felelős:</w:t>
      </w:r>
      <w:r w:rsidRPr="00836A41">
        <w:rPr>
          <w:rFonts w:ascii="Adobe Garamond Pro" w:hAnsi="Adobe Garamond Pro"/>
          <w:sz w:val="24"/>
          <w:szCs w:val="24"/>
        </w:rPr>
        <w:tab/>
        <w:t>- Győriné dr. Czeglédi Márta polgármester</w:t>
      </w:r>
    </w:p>
    <w:p w:rsidR="00DC6C6F" w:rsidRPr="00836A41" w:rsidRDefault="00DC6C6F" w:rsidP="00A23518">
      <w:pPr>
        <w:spacing w:after="0" w:line="240" w:lineRule="auto"/>
        <w:ind w:left="282" w:right="-284" w:firstLine="1134"/>
        <w:jc w:val="both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 xml:space="preserve">- Dr. </w:t>
      </w:r>
      <w:proofErr w:type="spellStart"/>
      <w:r w:rsidRPr="00836A41">
        <w:rPr>
          <w:rFonts w:ascii="Adobe Garamond Pro" w:hAnsi="Adobe Garamond Pro"/>
          <w:sz w:val="24"/>
          <w:szCs w:val="24"/>
        </w:rPr>
        <w:t>Voller</w:t>
      </w:r>
      <w:proofErr w:type="spellEnd"/>
      <w:r w:rsidRPr="00836A41">
        <w:rPr>
          <w:rFonts w:ascii="Adobe Garamond Pro" w:hAnsi="Adobe Garamond Pro"/>
          <w:sz w:val="24"/>
          <w:szCs w:val="24"/>
        </w:rPr>
        <w:t xml:space="preserve"> Erika jegyző</w:t>
      </w:r>
    </w:p>
    <w:p w:rsidR="00DC6C6F" w:rsidRPr="00836A41" w:rsidRDefault="00DC6C6F" w:rsidP="00A23518">
      <w:pPr>
        <w:spacing w:after="0" w:line="240" w:lineRule="auto"/>
        <w:ind w:left="282" w:right="-284" w:firstLine="1134"/>
        <w:jc w:val="both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 xml:space="preserve">- </w:t>
      </w:r>
      <w:proofErr w:type="spellStart"/>
      <w:r w:rsidRPr="00836A41">
        <w:rPr>
          <w:rFonts w:ascii="Adobe Garamond Pro" w:hAnsi="Adobe Garamond Pro"/>
          <w:sz w:val="24"/>
          <w:szCs w:val="24"/>
        </w:rPr>
        <w:t>Tamus</w:t>
      </w:r>
      <w:proofErr w:type="spellEnd"/>
      <w:r w:rsidRPr="00836A41">
        <w:rPr>
          <w:rFonts w:ascii="Adobe Garamond Pro" w:hAnsi="Adobe Garamond Pro"/>
          <w:sz w:val="24"/>
          <w:szCs w:val="24"/>
        </w:rPr>
        <w:t xml:space="preserve"> Mária osztályvezető, pénzügyi osztály</w:t>
      </w:r>
    </w:p>
    <w:p w:rsidR="00DC6C6F" w:rsidRPr="00836A41" w:rsidRDefault="00DC6C6F" w:rsidP="00A23518">
      <w:pPr>
        <w:spacing w:after="0" w:line="240" w:lineRule="auto"/>
        <w:ind w:left="282" w:right="-284" w:firstLine="1134"/>
        <w:jc w:val="both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>- Illés Péter irodavezető, projektiroda</w:t>
      </w:r>
    </w:p>
    <w:p w:rsidR="005973EB" w:rsidRDefault="00DC6C6F" w:rsidP="00A23518">
      <w:pPr>
        <w:tabs>
          <w:tab w:val="left" w:pos="1985"/>
        </w:tabs>
        <w:spacing w:after="0" w:line="240" w:lineRule="auto"/>
        <w:ind w:right="-284"/>
        <w:jc w:val="both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>Végrehajtásért felelős:</w:t>
      </w:r>
      <w:r w:rsidRPr="00836A41">
        <w:rPr>
          <w:rFonts w:ascii="Adobe Garamond Pro" w:hAnsi="Adobe Garamond Pro"/>
          <w:sz w:val="24"/>
          <w:szCs w:val="24"/>
        </w:rPr>
        <w:tab/>
      </w:r>
      <w:r w:rsidR="005973EB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="005973EB">
        <w:rPr>
          <w:rFonts w:ascii="Adobe Garamond Pro" w:hAnsi="Adobe Garamond Pro"/>
          <w:sz w:val="24"/>
          <w:szCs w:val="24"/>
        </w:rPr>
        <w:t>Voller</w:t>
      </w:r>
      <w:proofErr w:type="spellEnd"/>
      <w:r w:rsidR="005973EB">
        <w:rPr>
          <w:rFonts w:ascii="Adobe Garamond Pro" w:hAnsi="Adobe Garamond Pro"/>
          <w:sz w:val="24"/>
          <w:szCs w:val="24"/>
        </w:rPr>
        <w:t xml:space="preserve"> Erika jegyző</w:t>
      </w:r>
    </w:p>
    <w:p w:rsidR="00DC6C6F" w:rsidRPr="00836A41" w:rsidRDefault="005973EB" w:rsidP="00A23518">
      <w:pPr>
        <w:tabs>
          <w:tab w:val="left" w:pos="1985"/>
        </w:tabs>
        <w:spacing w:after="0" w:line="240" w:lineRule="auto"/>
        <w:ind w:right="-284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proofErr w:type="spellStart"/>
      <w:r w:rsidR="00DC6C6F" w:rsidRPr="00836A41">
        <w:rPr>
          <w:rFonts w:ascii="Adobe Garamond Pro" w:hAnsi="Adobe Garamond Pro"/>
          <w:sz w:val="24"/>
          <w:szCs w:val="24"/>
        </w:rPr>
        <w:t>Tamus</w:t>
      </w:r>
      <w:proofErr w:type="spellEnd"/>
      <w:r w:rsidR="00DC6C6F" w:rsidRPr="00836A41">
        <w:rPr>
          <w:rFonts w:ascii="Adobe Garamond Pro" w:hAnsi="Adobe Garamond Pro"/>
          <w:sz w:val="24"/>
          <w:szCs w:val="24"/>
        </w:rPr>
        <w:t xml:space="preserve"> Mária osztályvezető, pénzügyi osztály</w:t>
      </w:r>
    </w:p>
    <w:p w:rsidR="00DC6C6F" w:rsidRPr="00836A41" w:rsidRDefault="00DC6C6F" w:rsidP="00A23518">
      <w:pPr>
        <w:tabs>
          <w:tab w:val="left" w:pos="1985"/>
        </w:tabs>
        <w:spacing w:after="120" w:line="240" w:lineRule="auto"/>
        <w:ind w:right="-284"/>
        <w:jc w:val="both"/>
        <w:rPr>
          <w:rFonts w:ascii="Adobe Garamond Pro" w:hAnsi="Adobe Garamond Pro"/>
          <w:sz w:val="24"/>
          <w:szCs w:val="24"/>
        </w:rPr>
      </w:pPr>
    </w:p>
    <w:p w:rsidR="00DC6C6F" w:rsidRPr="00836A41" w:rsidRDefault="00DC6C6F" w:rsidP="00A23518">
      <w:pPr>
        <w:autoSpaceDE w:val="0"/>
        <w:autoSpaceDN w:val="0"/>
        <w:adjustRightInd w:val="0"/>
        <w:spacing w:after="240" w:line="240" w:lineRule="auto"/>
        <w:ind w:right="-284"/>
        <w:jc w:val="both"/>
        <w:rPr>
          <w:rFonts w:ascii="Adobe Garamond Pro" w:hAnsi="Adobe Garamond Pro"/>
          <w:sz w:val="24"/>
          <w:szCs w:val="24"/>
        </w:rPr>
      </w:pPr>
      <w:r w:rsidRPr="00836A41">
        <w:rPr>
          <w:rFonts w:ascii="Adobe Garamond Pro" w:hAnsi="Adobe Garamond Pro"/>
          <w:sz w:val="24"/>
          <w:szCs w:val="24"/>
        </w:rPr>
        <w:t xml:space="preserve">Jászfényszaru, 2019. </w:t>
      </w:r>
      <w:r w:rsidR="008E1A65">
        <w:rPr>
          <w:rFonts w:ascii="Adobe Garamond Pro" w:hAnsi="Adobe Garamond Pro"/>
          <w:sz w:val="24"/>
          <w:szCs w:val="24"/>
        </w:rPr>
        <w:t>március 2</w:t>
      </w:r>
      <w:r w:rsidR="00A23518">
        <w:rPr>
          <w:rFonts w:ascii="Adobe Garamond Pro" w:hAnsi="Adobe Garamond Pro"/>
          <w:sz w:val="24"/>
          <w:szCs w:val="24"/>
        </w:rPr>
        <w:t>1</w:t>
      </w:r>
      <w:r w:rsidR="008E1A65">
        <w:rPr>
          <w:rFonts w:ascii="Adobe Garamond Pro" w:hAnsi="Adobe Garamond Pro"/>
          <w:sz w:val="24"/>
          <w:szCs w:val="24"/>
        </w:rPr>
        <w:t>.</w:t>
      </w:r>
    </w:p>
    <w:p w:rsidR="00DC6C6F" w:rsidRPr="00836A41" w:rsidRDefault="00DC6C6F" w:rsidP="00A23518">
      <w:pPr>
        <w:autoSpaceDE w:val="0"/>
        <w:autoSpaceDN w:val="0"/>
        <w:adjustRightInd w:val="0"/>
        <w:spacing w:after="480" w:line="240" w:lineRule="auto"/>
        <w:ind w:right="-284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836A41">
        <w:rPr>
          <w:rFonts w:ascii="Adobe Garamond Pro" w:eastAsia="Calibri" w:hAnsi="Adobe Garamond Pro" w:cs="Times New Roman"/>
          <w:sz w:val="24"/>
          <w:szCs w:val="24"/>
        </w:rPr>
        <w:tab/>
      </w:r>
      <w:r w:rsidRPr="00836A41">
        <w:rPr>
          <w:rFonts w:ascii="Adobe Garamond Pro" w:eastAsia="Calibri" w:hAnsi="Adobe Garamond Pro" w:cs="Times New Roman"/>
          <w:sz w:val="24"/>
          <w:szCs w:val="24"/>
        </w:rPr>
        <w:tab/>
      </w:r>
      <w:r w:rsidRPr="00836A41">
        <w:rPr>
          <w:rFonts w:ascii="Adobe Garamond Pro" w:eastAsia="Calibri" w:hAnsi="Adobe Garamond Pro" w:cs="Times New Roman"/>
          <w:sz w:val="24"/>
          <w:szCs w:val="24"/>
        </w:rPr>
        <w:tab/>
      </w:r>
      <w:r w:rsidRPr="00836A41">
        <w:rPr>
          <w:rFonts w:ascii="Adobe Garamond Pro" w:eastAsia="Calibri" w:hAnsi="Adobe Garamond Pro" w:cs="Times New Roman"/>
          <w:sz w:val="24"/>
          <w:szCs w:val="24"/>
        </w:rPr>
        <w:tab/>
      </w:r>
      <w:r w:rsidRPr="00836A41">
        <w:rPr>
          <w:rFonts w:ascii="Adobe Garamond Pro" w:eastAsia="Calibri" w:hAnsi="Adobe Garamond Pro" w:cs="Times New Roman"/>
          <w:sz w:val="24"/>
          <w:szCs w:val="24"/>
        </w:rPr>
        <w:tab/>
      </w:r>
      <w:r w:rsidRPr="00836A41">
        <w:rPr>
          <w:rFonts w:ascii="Adobe Garamond Pro" w:eastAsia="Calibri" w:hAnsi="Adobe Garamond Pro" w:cs="Times New Roman"/>
          <w:sz w:val="24"/>
          <w:szCs w:val="24"/>
        </w:rPr>
        <w:tab/>
        <w:t>Tisztelettel:</w:t>
      </w:r>
    </w:p>
    <w:p w:rsidR="00DC6C6F" w:rsidRPr="00836A41" w:rsidRDefault="00054C9F" w:rsidP="00A23518">
      <w:pPr>
        <w:spacing w:after="0" w:line="240" w:lineRule="auto"/>
        <w:ind w:left="4956" w:right="-284"/>
        <w:jc w:val="center"/>
        <w:rPr>
          <w:rFonts w:ascii="Adobe Garamond Pro" w:eastAsia="Calibri" w:hAnsi="Adobe Garamond Pro" w:cs="Times New Roman"/>
          <w:sz w:val="24"/>
          <w:szCs w:val="24"/>
        </w:rPr>
      </w:pPr>
      <w:r>
        <w:rPr>
          <w:rFonts w:ascii="Adobe Garamond Pro" w:eastAsia="Calibri" w:hAnsi="Adobe Garamond Pro" w:cs="Times New Roman"/>
          <w:sz w:val="24"/>
          <w:szCs w:val="24"/>
        </w:rPr>
        <w:t>Győriné dr. Czeglédi Márta</w:t>
      </w:r>
    </w:p>
    <w:p w:rsidR="00DC6C6F" w:rsidRPr="00836A41" w:rsidRDefault="00054C9F" w:rsidP="00A23518">
      <w:pPr>
        <w:spacing w:after="0" w:line="240" w:lineRule="auto"/>
        <w:ind w:left="4956" w:right="-284"/>
        <w:jc w:val="center"/>
        <w:rPr>
          <w:rFonts w:ascii="Adobe Garamond Pro" w:eastAsia="Calibri" w:hAnsi="Adobe Garamond Pro" w:cs="Times New Roman"/>
          <w:sz w:val="24"/>
          <w:szCs w:val="24"/>
        </w:rPr>
      </w:pPr>
      <w:r>
        <w:rPr>
          <w:rFonts w:ascii="Adobe Garamond Pro" w:eastAsia="Calibri" w:hAnsi="Adobe Garamond Pro" w:cs="Times New Roman"/>
          <w:sz w:val="24"/>
          <w:szCs w:val="24"/>
        </w:rPr>
        <w:t>polgármester</w:t>
      </w:r>
    </w:p>
    <w:p w:rsidR="00A23518" w:rsidRPr="00836A41" w:rsidRDefault="00A23518">
      <w:pPr>
        <w:spacing w:after="0" w:line="240" w:lineRule="auto"/>
        <w:ind w:left="4956" w:right="-284"/>
        <w:jc w:val="center"/>
        <w:rPr>
          <w:rFonts w:ascii="Adobe Garamond Pro" w:eastAsia="Calibri" w:hAnsi="Adobe Garamond Pro" w:cs="Times New Roman"/>
          <w:sz w:val="24"/>
          <w:szCs w:val="24"/>
        </w:rPr>
      </w:pPr>
    </w:p>
    <w:sectPr w:rsidR="00A23518" w:rsidRPr="00836A41" w:rsidSect="00054C9F">
      <w:footerReference w:type="default" r:id="rId9"/>
      <w:pgSz w:w="11906" w:h="16838"/>
      <w:pgMar w:top="2552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E44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E75D97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</w:t>
    </w:r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E75D97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E75D97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E75D97" w:rsidRPr="005D7EA1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  <w:p w:rsidR="00E75D97" w:rsidRDefault="00E75D97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36073"/>
    <w:multiLevelType w:val="hybridMultilevel"/>
    <w:tmpl w:val="FAF648C6"/>
    <w:lvl w:ilvl="0" w:tplc="15A22D02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A4762"/>
    <w:multiLevelType w:val="hybridMultilevel"/>
    <w:tmpl w:val="7362EADC"/>
    <w:lvl w:ilvl="0" w:tplc="4F840468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15EF3"/>
    <w:multiLevelType w:val="hybridMultilevel"/>
    <w:tmpl w:val="7A464778"/>
    <w:lvl w:ilvl="0" w:tplc="F3580836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F48186D"/>
    <w:multiLevelType w:val="hybridMultilevel"/>
    <w:tmpl w:val="465EF7B4"/>
    <w:lvl w:ilvl="0" w:tplc="7780CFAA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763E6716"/>
    <w:multiLevelType w:val="hybridMultilevel"/>
    <w:tmpl w:val="96D28090"/>
    <w:lvl w:ilvl="0" w:tplc="53BE10A2">
      <w:start w:val="5"/>
      <w:numFmt w:val="bullet"/>
      <w:lvlText w:val="-"/>
      <w:lvlJc w:val="left"/>
      <w:pPr>
        <w:ind w:left="78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AED"/>
    <w:rsid w:val="00034CAB"/>
    <w:rsid w:val="0004576D"/>
    <w:rsid w:val="00051DD2"/>
    <w:rsid w:val="000525A4"/>
    <w:rsid w:val="00054C9F"/>
    <w:rsid w:val="000A2727"/>
    <w:rsid w:val="000A6AB7"/>
    <w:rsid w:val="000A7A74"/>
    <w:rsid w:val="000B51AA"/>
    <w:rsid w:val="000C2B28"/>
    <w:rsid w:val="000F0D65"/>
    <w:rsid w:val="001201A9"/>
    <w:rsid w:val="00120371"/>
    <w:rsid w:val="00120B6A"/>
    <w:rsid w:val="00142D30"/>
    <w:rsid w:val="00147E0B"/>
    <w:rsid w:val="00160E02"/>
    <w:rsid w:val="00191640"/>
    <w:rsid w:val="001B107B"/>
    <w:rsid w:val="001B3570"/>
    <w:rsid w:val="001C3D21"/>
    <w:rsid w:val="001C79ED"/>
    <w:rsid w:val="00202AED"/>
    <w:rsid w:val="0021563E"/>
    <w:rsid w:val="0027081D"/>
    <w:rsid w:val="00284AFF"/>
    <w:rsid w:val="002A296C"/>
    <w:rsid w:val="002B218B"/>
    <w:rsid w:val="002D5514"/>
    <w:rsid w:val="003161CA"/>
    <w:rsid w:val="0032052F"/>
    <w:rsid w:val="0035451A"/>
    <w:rsid w:val="00377CC8"/>
    <w:rsid w:val="00397B25"/>
    <w:rsid w:val="003B2888"/>
    <w:rsid w:val="003F6583"/>
    <w:rsid w:val="004133B9"/>
    <w:rsid w:val="004155B4"/>
    <w:rsid w:val="00443342"/>
    <w:rsid w:val="00454719"/>
    <w:rsid w:val="004634C4"/>
    <w:rsid w:val="00476A66"/>
    <w:rsid w:val="004B20D0"/>
    <w:rsid w:val="004B75A5"/>
    <w:rsid w:val="004D5602"/>
    <w:rsid w:val="00517B62"/>
    <w:rsid w:val="00547188"/>
    <w:rsid w:val="005761DF"/>
    <w:rsid w:val="00582A70"/>
    <w:rsid w:val="005973EB"/>
    <w:rsid w:val="005A41D5"/>
    <w:rsid w:val="005C242F"/>
    <w:rsid w:val="005C3B46"/>
    <w:rsid w:val="005C75B5"/>
    <w:rsid w:val="005D67A8"/>
    <w:rsid w:val="00613222"/>
    <w:rsid w:val="00623A85"/>
    <w:rsid w:val="00631484"/>
    <w:rsid w:val="00672A71"/>
    <w:rsid w:val="006952AA"/>
    <w:rsid w:val="006A2659"/>
    <w:rsid w:val="006D74C6"/>
    <w:rsid w:val="006F7E97"/>
    <w:rsid w:val="00707585"/>
    <w:rsid w:val="0077466C"/>
    <w:rsid w:val="007A1E94"/>
    <w:rsid w:val="007C0719"/>
    <w:rsid w:val="007C1AAB"/>
    <w:rsid w:val="007F3273"/>
    <w:rsid w:val="008003EF"/>
    <w:rsid w:val="00802715"/>
    <w:rsid w:val="00836A41"/>
    <w:rsid w:val="00852210"/>
    <w:rsid w:val="008626BE"/>
    <w:rsid w:val="00881091"/>
    <w:rsid w:val="008C3881"/>
    <w:rsid w:val="008D4658"/>
    <w:rsid w:val="008E1A65"/>
    <w:rsid w:val="008E27BB"/>
    <w:rsid w:val="008E4CB2"/>
    <w:rsid w:val="009357F0"/>
    <w:rsid w:val="00943566"/>
    <w:rsid w:val="00977190"/>
    <w:rsid w:val="00991445"/>
    <w:rsid w:val="009B0F8A"/>
    <w:rsid w:val="009C696C"/>
    <w:rsid w:val="009D5720"/>
    <w:rsid w:val="009E4DFA"/>
    <w:rsid w:val="00A130CB"/>
    <w:rsid w:val="00A23518"/>
    <w:rsid w:val="00A26482"/>
    <w:rsid w:val="00A50E0A"/>
    <w:rsid w:val="00A56A55"/>
    <w:rsid w:val="00A8051F"/>
    <w:rsid w:val="00A924DF"/>
    <w:rsid w:val="00A97E87"/>
    <w:rsid w:val="00AD64E6"/>
    <w:rsid w:val="00AD6C42"/>
    <w:rsid w:val="00AE08CA"/>
    <w:rsid w:val="00B12DCB"/>
    <w:rsid w:val="00B25E39"/>
    <w:rsid w:val="00BC220A"/>
    <w:rsid w:val="00BC2FA9"/>
    <w:rsid w:val="00BC74C1"/>
    <w:rsid w:val="00BD7E37"/>
    <w:rsid w:val="00BE0E08"/>
    <w:rsid w:val="00C04BC8"/>
    <w:rsid w:val="00C13970"/>
    <w:rsid w:val="00C212F7"/>
    <w:rsid w:val="00C31B48"/>
    <w:rsid w:val="00C45605"/>
    <w:rsid w:val="00C75A14"/>
    <w:rsid w:val="00C851A8"/>
    <w:rsid w:val="00C905D8"/>
    <w:rsid w:val="00CD1B26"/>
    <w:rsid w:val="00D148C4"/>
    <w:rsid w:val="00D14E44"/>
    <w:rsid w:val="00D16190"/>
    <w:rsid w:val="00D25A15"/>
    <w:rsid w:val="00D32A78"/>
    <w:rsid w:val="00D450C1"/>
    <w:rsid w:val="00D90097"/>
    <w:rsid w:val="00DA60CA"/>
    <w:rsid w:val="00DC0928"/>
    <w:rsid w:val="00DC3C76"/>
    <w:rsid w:val="00DC6C6F"/>
    <w:rsid w:val="00DC7BD4"/>
    <w:rsid w:val="00E11939"/>
    <w:rsid w:val="00E41548"/>
    <w:rsid w:val="00E502E3"/>
    <w:rsid w:val="00E50A15"/>
    <w:rsid w:val="00E668D3"/>
    <w:rsid w:val="00E71FB8"/>
    <w:rsid w:val="00E73F10"/>
    <w:rsid w:val="00E75D97"/>
    <w:rsid w:val="00E871F7"/>
    <w:rsid w:val="00EA1454"/>
    <w:rsid w:val="00ED7480"/>
    <w:rsid w:val="00F10249"/>
    <w:rsid w:val="00F3429B"/>
    <w:rsid w:val="00F42DD0"/>
    <w:rsid w:val="00FC59EB"/>
    <w:rsid w:val="00FE01E5"/>
    <w:rsid w:val="00FE2BBE"/>
    <w:rsid w:val="00FF151A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5:docId w15:val="{0A28C881-1C20-4EE2-B4B8-1DB353E8F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  <w:style w:type="character" w:styleId="Feloldatlanmegemlts">
    <w:name w:val="Unresolved Mention"/>
    <w:basedOn w:val="Bekezdsalapbettpusa"/>
    <w:uiPriority w:val="99"/>
    <w:semiHidden/>
    <w:unhideWhenUsed/>
    <w:rsid w:val="008E1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2019-02-13T13:38:00Z</cp:lastPrinted>
  <dcterms:created xsi:type="dcterms:W3CDTF">2019-03-21T09:47:00Z</dcterms:created>
  <dcterms:modified xsi:type="dcterms:W3CDTF">2019-03-21T09:47:00Z</dcterms:modified>
</cp:coreProperties>
</file>